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32"/>
          <w:shd w:fill="auto" w:val="clear"/>
        </w:rPr>
        <w:t xml:space="preserve">Sara Neponuceno Magalhães Maciel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21 anos, Casado(a), Feminino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Rua Castro Alves, 510 - Areao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(65) 9 9322-1313 / (65) 3057-0248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saraneponuceno68@gmail.com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Executar um trabalho sério e dinâmico na área administrativa desta instituição.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FORMAÇÃO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Completo. Instituição: “Liceu Cuiabano”.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MALTA ASSESSORIA DE COBRANÇAS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Segmento: Telemarketing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Líder de Equipe de Call Center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2016 - 2017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Acompanhar a equipe, monitorar assiduidade, pausas. Realizar treinamentos, aplicar  feedback (bom ou ruim), atender clientes (via telefone ou fisicamente), motivar equipe para o atingimento de metas estipuladas, zelar pela ótima qualidade no atendimento com os clientes. Confeccionar relátorios e atuar com e-mails diariamente.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FERCAIRES RECUPERAÇÃO DE CRÉDITO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Segmento: Telemarketing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Auxiliar de Cobrança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2017 - 2018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Receber ligações de clientes auxiliando nas resoluções das solicitações. Tirar dúvidas de clientes, seguindo roteiros e scripts planejados e controlados para captar, reter ou recuperar clientes. Registrar o atendimento, concluir operações de vendas ou cobranças.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CROÁCIA EQUIPAMENTOS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Segmento: Administração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Auxiliar administrativo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2018 - 2018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Realizar todas as atividades relativas ao cargo, como: Estruturação e organização de arquivos de documentos, serviços auxiliares de controle financeiro, preenchimento de formulários, planilhas e outros documentos, atendimento (telefone, e-mail),encaminhamento interno de clientes e visitantes da empresa, recebimento de fornecedores e encaminhamento dos materiais recebidos, elaboração de agendas, redação e digitação de documentos e comunicados e participação em reuniões de vários setores sempre que solicitado.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INFORMAÇÃO ADCIONAL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CONHECIMENTOS EM INFORMÁTICA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Word - Intermediário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Excel - Intermediário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Power Point - Básico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7">
    <w:abstractNumId w:val="24"/>
  </w:num>
  <w:num w:numId="10">
    <w:abstractNumId w:val="18"/>
  </w:num>
  <w:num w:numId="12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